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67FE" w14:textId="12585FBD" w:rsidR="00B0750A" w:rsidRPr="00B0750A" w:rsidRDefault="00B0750A" w:rsidP="00B0750A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750A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</w:t>
      </w:r>
    </w:p>
    <w:p w14:paraId="1F51ADEF" w14:textId="05A7E339" w:rsidR="00135125" w:rsidRPr="00380B39" w:rsidRDefault="00135125" w:rsidP="00380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B39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C67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93C">
        <w:rPr>
          <w:rFonts w:ascii="Times New Roman" w:hAnsi="Times New Roman" w:cs="Times New Roman"/>
          <w:b/>
          <w:bCs/>
          <w:sz w:val="24"/>
          <w:szCs w:val="24"/>
        </w:rPr>
        <w:t>LII/381/2023</w:t>
      </w:r>
    </w:p>
    <w:p w14:paraId="1B8A7521" w14:textId="77777777" w:rsidR="00135125" w:rsidRPr="00380B39" w:rsidRDefault="00135125" w:rsidP="00380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B39">
        <w:rPr>
          <w:rFonts w:ascii="Times New Roman" w:hAnsi="Times New Roman" w:cs="Times New Roman"/>
          <w:b/>
          <w:bCs/>
          <w:sz w:val="24"/>
          <w:szCs w:val="24"/>
        </w:rPr>
        <w:t>Rady Gminy Bądkowo</w:t>
      </w:r>
    </w:p>
    <w:p w14:paraId="29BC3B85" w14:textId="688C2421" w:rsidR="00135125" w:rsidRDefault="00135125" w:rsidP="00380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B3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67120">
        <w:rPr>
          <w:rFonts w:ascii="Times New Roman" w:hAnsi="Times New Roman" w:cs="Times New Roman"/>
          <w:b/>
          <w:bCs/>
          <w:sz w:val="24"/>
          <w:szCs w:val="24"/>
        </w:rPr>
        <w:t>12 października</w:t>
      </w:r>
      <w:r w:rsidRPr="00380B39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5420D807" w14:textId="77777777" w:rsidR="00380B39" w:rsidRPr="00380B39" w:rsidRDefault="00380B39" w:rsidP="00380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43090" w14:textId="3351B1BE" w:rsidR="00135125" w:rsidRPr="00EF293C" w:rsidRDefault="000601BB" w:rsidP="00380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93C">
        <w:rPr>
          <w:rFonts w:ascii="Times New Roman" w:hAnsi="Times New Roman" w:cs="Times New Roman"/>
          <w:b/>
          <w:sz w:val="24"/>
          <w:szCs w:val="24"/>
        </w:rPr>
        <w:t xml:space="preserve">zmieniająca uchwałę NR L/365/2023 Rady Gminy Bądkowo z dnia 23 sierpnia 2023 roku </w:t>
      </w:r>
      <w:r w:rsidR="0088407F" w:rsidRPr="00EF293C">
        <w:rPr>
          <w:rFonts w:ascii="Times New Roman" w:hAnsi="Times New Roman" w:cs="Times New Roman"/>
          <w:b/>
          <w:sz w:val="24"/>
          <w:szCs w:val="24"/>
        </w:rPr>
        <w:br/>
      </w:r>
      <w:r w:rsidR="00135125" w:rsidRPr="00EF293C">
        <w:rPr>
          <w:rFonts w:ascii="Times New Roman" w:hAnsi="Times New Roman" w:cs="Times New Roman"/>
          <w:b/>
          <w:sz w:val="24"/>
          <w:szCs w:val="24"/>
        </w:rPr>
        <w:t>w sprawie udzielenia pomocy finansowej</w:t>
      </w:r>
      <w:r w:rsidRPr="00EF293C">
        <w:rPr>
          <w:rFonts w:ascii="Times New Roman" w:hAnsi="Times New Roman" w:cs="Times New Roman"/>
          <w:b/>
          <w:sz w:val="24"/>
          <w:szCs w:val="24"/>
        </w:rPr>
        <w:t xml:space="preserve"> w formie dotacji na rzecz Powiatu Aleksandrowskiego</w:t>
      </w:r>
    </w:p>
    <w:p w14:paraId="00EC65E3" w14:textId="44299231" w:rsidR="00135125" w:rsidRPr="00EF293C" w:rsidRDefault="00135125" w:rsidP="00380B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39">
        <w:rPr>
          <w:rFonts w:ascii="Times New Roman" w:hAnsi="Times New Roman" w:cs="Times New Roman"/>
          <w:sz w:val="24"/>
          <w:szCs w:val="24"/>
        </w:rPr>
        <w:t>Na podstawie art.10 ust.2, art. 18 ust.</w:t>
      </w:r>
      <w:r w:rsidR="002D10DD">
        <w:rPr>
          <w:rFonts w:ascii="Times New Roman" w:hAnsi="Times New Roman" w:cs="Times New Roman"/>
          <w:sz w:val="24"/>
          <w:szCs w:val="24"/>
        </w:rPr>
        <w:t xml:space="preserve"> 1</w:t>
      </w:r>
      <w:r w:rsidRPr="00380B39">
        <w:rPr>
          <w:rFonts w:ascii="Times New Roman" w:hAnsi="Times New Roman" w:cs="Times New Roman"/>
          <w:sz w:val="24"/>
          <w:szCs w:val="24"/>
        </w:rPr>
        <w:t xml:space="preserve"> ustawy z dnia 8 marca 1990r. o samorządzie gminnym (Dz.</w:t>
      </w:r>
      <w:r w:rsidR="00B0750A">
        <w:rPr>
          <w:rFonts w:ascii="Times New Roman" w:hAnsi="Times New Roman" w:cs="Times New Roman"/>
          <w:sz w:val="24"/>
          <w:szCs w:val="24"/>
        </w:rPr>
        <w:t xml:space="preserve"> </w:t>
      </w:r>
      <w:r w:rsidRPr="00380B39">
        <w:rPr>
          <w:rFonts w:ascii="Times New Roman" w:hAnsi="Times New Roman" w:cs="Times New Roman"/>
          <w:sz w:val="24"/>
          <w:szCs w:val="24"/>
        </w:rPr>
        <w:t>U z 202</w:t>
      </w:r>
      <w:r w:rsidR="00B0750A">
        <w:rPr>
          <w:rFonts w:ascii="Times New Roman" w:hAnsi="Times New Roman" w:cs="Times New Roman"/>
          <w:sz w:val="24"/>
          <w:szCs w:val="24"/>
        </w:rPr>
        <w:t xml:space="preserve">3 </w:t>
      </w:r>
      <w:r w:rsidRPr="00380B39">
        <w:rPr>
          <w:rFonts w:ascii="Times New Roman" w:hAnsi="Times New Roman" w:cs="Times New Roman"/>
          <w:sz w:val="24"/>
          <w:szCs w:val="24"/>
        </w:rPr>
        <w:t>r</w:t>
      </w:r>
      <w:r w:rsidR="00B0750A">
        <w:rPr>
          <w:rFonts w:ascii="Times New Roman" w:hAnsi="Times New Roman" w:cs="Times New Roman"/>
          <w:sz w:val="24"/>
          <w:szCs w:val="24"/>
        </w:rPr>
        <w:t>.</w:t>
      </w:r>
      <w:r w:rsidRPr="00380B39">
        <w:rPr>
          <w:rFonts w:ascii="Times New Roman" w:hAnsi="Times New Roman" w:cs="Times New Roman"/>
          <w:sz w:val="24"/>
          <w:szCs w:val="24"/>
        </w:rPr>
        <w:t xml:space="preserve">, poz. </w:t>
      </w:r>
      <w:r w:rsidR="00B0750A">
        <w:rPr>
          <w:rFonts w:ascii="Times New Roman" w:hAnsi="Times New Roman" w:cs="Times New Roman"/>
          <w:sz w:val="24"/>
          <w:szCs w:val="24"/>
        </w:rPr>
        <w:t>40</w:t>
      </w:r>
      <w:r w:rsidRPr="00380B39">
        <w:rPr>
          <w:rFonts w:ascii="Times New Roman" w:hAnsi="Times New Roman" w:cs="Times New Roman"/>
          <w:sz w:val="24"/>
          <w:szCs w:val="24"/>
        </w:rPr>
        <w:t xml:space="preserve"> ze zm</w:t>
      </w:r>
      <w:r w:rsidR="002D10DD">
        <w:rPr>
          <w:rFonts w:ascii="Times New Roman" w:hAnsi="Times New Roman" w:cs="Times New Roman"/>
          <w:sz w:val="24"/>
          <w:szCs w:val="24"/>
        </w:rPr>
        <w:t>.</w:t>
      </w:r>
      <w:r w:rsidR="00B075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80B39">
        <w:rPr>
          <w:rFonts w:ascii="Times New Roman" w:hAnsi="Times New Roman" w:cs="Times New Roman"/>
          <w:sz w:val="24"/>
          <w:szCs w:val="24"/>
        </w:rPr>
        <w:t xml:space="preserve">) art. 216 ust.2 pkt 5 oraz art. 220 ust. 1 i 2 ustawy </w:t>
      </w:r>
      <w:r w:rsidR="00B0750A">
        <w:rPr>
          <w:rFonts w:ascii="Times New Roman" w:hAnsi="Times New Roman" w:cs="Times New Roman"/>
          <w:sz w:val="24"/>
          <w:szCs w:val="24"/>
        </w:rPr>
        <w:br/>
      </w:r>
      <w:r w:rsidRPr="00380B39">
        <w:rPr>
          <w:rFonts w:ascii="Times New Roman" w:hAnsi="Times New Roman" w:cs="Times New Roman"/>
          <w:sz w:val="24"/>
          <w:szCs w:val="24"/>
        </w:rPr>
        <w:t>z dnia 27 sierpnia 2009 r. o finansach publicznych (Dz. U z 202</w:t>
      </w:r>
      <w:r w:rsidR="00B0750A">
        <w:rPr>
          <w:rFonts w:ascii="Times New Roman" w:hAnsi="Times New Roman" w:cs="Times New Roman"/>
          <w:sz w:val="24"/>
          <w:szCs w:val="24"/>
        </w:rPr>
        <w:t>3</w:t>
      </w:r>
      <w:r w:rsidRPr="00380B39">
        <w:rPr>
          <w:rFonts w:ascii="Times New Roman" w:hAnsi="Times New Roman" w:cs="Times New Roman"/>
          <w:sz w:val="24"/>
          <w:szCs w:val="24"/>
        </w:rPr>
        <w:t xml:space="preserve">r., poz. </w:t>
      </w:r>
      <w:r w:rsidR="00B0750A">
        <w:rPr>
          <w:rFonts w:ascii="Times New Roman" w:hAnsi="Times New Roman" w:cs="Times New Roman"/>
          <w:sz w:val="24"/>
          <w:szCs w:val="24"/>
        </w:rPr>
        <w:t>1270</w:t>
      </w:r>
      <w:r w:rsidRPr="00380B39">
        <w:rPr>
          <w:rFonts w:ascii="Times New Roman" w:hAnsi="Times New Roman" w:cs="Times New Roman"/>
          <w:sz w:val="24"/>
          <w:szCs w:val="24"/>
        </w:rPr>
        <w:t xml:space="preserve"> ze zm</w:t>
      </w:r>
      <w:r w:rsidR="00B0750A">
        <w:rPr>
          <w:rFonts w:ascii="Times New Roman" w:hAnsi="Times New Roman" w:cs="Times New Roman"/>
          <w:sz w:val="24"/>
          <w:szCs w:val="24"/>
        </w:rPr>
        <w:t>.</w:t>
      </w:r>
      <w:r w:rsidR="00B0750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380B39">
        <w:rPr>
          <w:rFonts w:ascii="Times New Roman" w:hAnsi="Times New Roman" w:cs="Times New Roman"/>
          <w:sz w:val="24"/>
          <w:szCs w:val="24"/>
        </w:rPr>
        <w:t xml:space="preserve">), </w:t>
      </w:r>
      <w:r w:rsidRPr="00EF293C">
        <w:rPr>
          <w:rFonts w:ascii="Times New Roman" w:hAnsi="Times New Roman" w:cs="Times New Roman"/>
          <w:b/>
          <w:sz w:val="24"/>
          <w:szCs w:val="24"/>
        </w:rPr>
        <w:t>Rada Gminy Bądkowo uchwala, co następuje:</w:t>
      </w:r>
    </w:p>
    <w:p w14:paraId="440798D7" w14:textId="73DB2676" w:rsidR="000601BB" w:rsidRDefault="009B30E1" w:rsidP="00380B39">
      <w:pPr>
        <w:jc w:val="both"/>
        <w:rPr>
          <w:rFonts w:ascii="Times New Roman" w:hAnsi="Times New Roman" w:cs="Times New Roman"/>
          <w:sz w:val="24"/>
          <w:szCs w:val="24"/>
        </w:rPr>
      </w:pPr>
      <w:r w:rsidRPr="00964678">
        <w:rPr>
          <w:rFonts w:ascii="Times New Roman" w:hAnsi="Times New Roman" w:cs="Times New Roman"/>
          <w:sz w:val="24"/>
          <w:szCs w:val="24"/>
        </w:rPr>
        <w:t>§</w:t>
      </w:r>
      <w:r w:rsidR="00135125" w:rsidRPr="00380B39">
        <w:rPr>
          <w:rFonts w:ascii="Times New Roman" w:hAnsi="Times New Roman" w:cs="Times New Roman"/>
          <w:sz w:val="24"/>
          <w:szCs w:val="24"/>
        </w:rPr>
        <w:t xml:space="preserve"> 1. </w:t>
      </w:r>
      <w:r w:rsidR="000601BB">
        <w:rPr>
          <w:rFonts w:ascii="Times New Roman" w:hAnsi="Times New Roman" w:cs="Times New Roman"/>
          <w:sz w:val="24"/>
          <w:szCs w:val="24"/>
        </w:rPr>
        <w:t xml:space="preserve">W uchwale NR L/365/2023 Rady Gminy Bądkowo z dnia 23 sierpnia 2023 roku w sprawie </w:t>
      </w:r>
      <w:r w:rsidR="000601BB" w:rsidRPr="00380B39">
        <w:rPr>
          <w:rFonts w:ascii="Times New Roman" w:hAnsi="Times New Roman" w:cs="Times New Roman"/>
          <w:sz w:val="24"/>
          <w:szCs w:val="24"/>
        </w:rPr>
        <w:t>udzielenia pomocy finansowej</w:t>
      </w:r>
      <w:r w:rsidR="000601BB">
        <w:rPr>
          <w:rFonts w:ascii="Times New Roman" w:hAnsi="Times New Roman" w:cs="Times New Roman"/>
          <w:sz w:val="24"/>
          <w:szCs w:val="24"/>
        </w:rPr>
        <w:t xml:space="preserve"> w formie dotacji na rzecz Powiatu Aleksandrowskiego </w:t>
      </w:r>
      <w:r w:rsidR="003761A9">
        <w:rPr>
          <w:rFonts w:ascii="Times New Roman" w:hAnsi="Times New Roman" w:cs="Times New Roman"/>
          <w:sz w:val="24"/>
          <w:szCs w:val="24"/>
        </w:rPr>
        <w:br/>
      </w:r>
      <w:r w:rsidR="000601BB" w:rsidRPr="00964678">
        <w:rPr>
          <w:rFonts w:ascii="Times New Roman" w:hAnsi="Times New Roman" w:cs="Times New Roman"/>
          <w:sz w:val="24"/>
          <w:szCs w:val="24"/>
        </w:rPr>
        <w:t>§</w:t>
      </w:r>
      <w:r w:rsidR="000601BB" w:rsidRPr="00380B39">
        <w:rPr>
          <w:rFonts w:ascii="Times New Roman" w:hAnsi="Times New Roman" w:cs="Times New Roman"/>
          <w:sz w:val="24"/>
          <w:szCs w:val="24"/>
        </w:rPr>
        <w:t>1</w:t>
      </w:r>
      <w:r w:rsidR="003761A9">
        <w:rPr>
          <w:rFonts w:ascii="Times New Roman" w:hAnsi="Times New Roman" w:cs="Times New Roman"/>
          <w:sz w:val="24"/>
          <w:szCs w:val="24"/>
        </w:rPr>
        <w:t xml:space="preserve"> otrzymuje brzmienie: </w:t>
      </w:r>
    </w:p>
    <w:p w14:paraId="2F7B3386" w14:textId="5760920E" w:rsidR="003761A9" w:rsidRDefault="0088407F" w:rsidP="00380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761A9" w:rsidRPr="00964678">
        <w:rPr>
          <w:rFonts w:ascii="Times New Roman" w:hAnsi="Times New Roman" w:cs="Times New Roman"/>
          <w:sz w:val="24"/>
          <w:szCs w:val="24"/>
        </w:rPr>
        <w:t>§</w:t>
      </w:r>
      <w:r w:rsidR="003761A9">
        <w:rPr>
          <w:rFonts w:ascii="Times New Roman" w:hAnsi="Times New Roman" w:cs="Times New Roman"/>
          <w:sz w:val="24"/>
          <w:szCs w:val="24"/>
        </w:rPr>
        <w:t>1.Udziela się pomocy finansowej w formie dotacji celowej na rzecz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1A9">
        <w:rPr>
          <w:rFonts w:ascii="Times New Roman" w:hAnsi="Times New Roman" w:cs="Times New Roman"/>
          <w:sz w:val="24"/>
          <w:szCs w:val="24"/>
        </w:rPr>
        <w:t>Aleksandrowskiego w wysokości 303</w:t>
      </w:r>
      <w:r w:rsidR="00C67120">
        <w:rPr>
          <w:rFonts w:ascii="Times New Roman" w:hAnsi="Times New Roman" w:cs="Times New Roman"/>
          <w:sz w:val="24"/>
          <w:szCs w:val="24"/>
        </w:rPr>
        <w:t>.</w:t>
      </w:r>
      <w:r w:rsidR="003761A9">
        <w:rPr>
          <w:rFonts w:ascii="Times New Roman" w:hAnsi="Times New Roman" w:cs="Times New Roman"/>
          <w:sz w:val="24"/>
          <w:szCs w:val="24"/>
        </w:rPr>
        <w:t xml:space="preserve">475,00 zł (słownie: trzysta trzy tysiące czterysta siedemdziesiąt pieść 00/100) z przeznaczeniem </w:t>
      </w:r>
      <w:r w:rsidR="00C67120">
        <w:rPr>
          <w:rFonts w:ascii="Times New Roman" w:hAnsi="Times New Roman" w:cs="Times New Roman"/>
          <w:sz w:val="24"/>
          <w:szCs w:val="24"/>
        </w:rPr>
        <w:t xml:space="preserve">na dofinansowanie zadań własnych powiatu: </w:t>
      </w:r>
    </w:p>
    <w:p w14:paraId="2B6A322D" w14:textId="14C4B689" w:rsidR="00C67120" w:rsidRPr="00C67120" w:rsidRDefault="00C67120" w:rsidP="00C67120">
      <w:pPr>
        <w:jc w:val="both"/>
        <w:rPr>
          <w:rFonts w:ascii="Times New Roman" w:hAnsi="Times New Roman" w:cs="Times New Roman"/>
          <w:sz w:val="24"/>
          <w:szCs w:val="24"/>
        </w:rPr>
      </w:pPr>
      <w:r w:rsidRPr="00C6712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Poprawa infrastruktury drogowej drogi powiatowej nr 2627C Słupy Duże – Bądkowo na ternie powiatu aleksandrowskiego polegająca na remoncie na odcinku od km 2+479,21 do km 4+529,21 w wysokości 303.475,00 zł.</w:t>
      </w:r>
      <w:r w:rsidR="0088407F">
        <w:rPr>
          <w:rFonts w:ascii="Times New Roman" w:hAnsi="Times New Roman" w:cs="Times New Roman"/>
          <w:sz w:val="24"/>
          <w:szCs w:val="24"/>
        </w:rPr>
        <w:t>”</w:t>
      </w:r>
      <w:r w:rsidR="00EF293C">
        <w:rPr>
          <w:rFonts w:ascii="Times New Roman" w:hAnsi="Times New Roman" w:cs="Times New Roman"/>
          <w:sz w:val="24"/>
          <w:szCs w:val="24"/>
        </w:rPr>
        <w:t>.</w:t>
      </w:r>
    </w:p>
    <w:p w14:paraId="72259239" w14:textId="00AA728D" w:rsidR="00964678" w:rsidRPr="00964678" w:rsidRDefault="00964678" w:rsidP="00964678">
      <w:pPr>
        <w:jc w:val="both"/>
        <w:rPr>
          <w:rFonts w:ascii="Times New Roman" w:hAnsi="Times New Roman" w:cs="Times New Roman"/>
          <w:sz w:val="24"/>
          <w:szCs w:val="24"/>
        </w:rPr>
      </w:pPr>
      <w:r w:rsidRPr="0096467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4678">
        <w:rPr>
          <w:rFonts w:ascii="Times New Roman" w:hAnsi="Times New Roman" w:cs="Times New Roman"/>
          <w:sz w:val="24"/>
          <w:szCs w:val="24"/>
        </w:rPr>
        <w:t>. Wykonanie uchwały powierza się Wójtowi Gminy Bądkowo.</w:t>
      </w:r>
    </w:p>
    <w:p w14:paraId="0EF540ED" w14:textId="21EC489D" w:rsidR="00135125" w:rsidRDefault="00964678" w:rsidP="00964678">
      <w:pPr>
        <w:jc w:val="both"/>
        <w:rPr>
          <w:rFonts w:ascii="Times New Roman" w:hAnsi="Times New Roman" w:cs="Times New Roman"/>
          <w:sz w:val="24"/>
          <w:szCs w:val="24"/>
        </w:rPr>
      </w:pPr>
      <w:r w:rsidRPr="0096467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4678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p w14:paraId="25079A46" w14:textId="77777777" w:rsidR="003B1F1E" w:rsidRDefault="003B1F1E" w:rsidP="009646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8ACBBD" w14:textId="77777777" w:rsidR="003B1F1E" w:rsidRDefault="003B1F1E" w:rsidP="00964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0E2FB" w14:textId="77777777" w:rsidR="003B1F1E" w:rsidRDefault="003B1F1E" w:rsidP="00964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F1D5B" w14:textId="77777777" w:rsidR="003B1F1E" w:rsidRDefault="003B1F1E" w:rsidP="00964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8EC7B" w14:textId="77777777" w:rsidR="003B1F1E" w:rsidRDefault="003B1F1E" w:rsidP="00964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1C821" w14:textId="77777777" w:rsidR="003B1F1E" w:rsidRDefault="003B1F1E" w:rsidP="00964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A1A84" w14:textId="77777777" w:rsidR="003B1F1E" w:rsidRDefault="003B1F1E" w:rsidP="00964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9A38A" w14:textId="77777777" w:rsidR="0088407F" w:rsidRDefault="0088407F" w:rsidP="00964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3BFA4" w14:textId="40AF004F" w:rsidR="003B1F1E" w:rsidRDefault="003B1F1E" w:rsidP="00964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C2621" w14:textId="2364D0B5" w:rsidR="003B1F1E" w:rsidRDefault="003B1F1E" w:rsidP="00B075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50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B9C08D4" w14:textId="77777777" w:rsidR="00B0750A" w:rsidRPr="00B0750A" w:rsidRDefault="00B0750A" w:rsidP="00B075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AB2CA" w14:textId="77777777" w:rsidR="00A96C99" w:rsidRDefault="00721D35" w:rsidP="00721D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 przeprowadzonym przetargu na zadanie pn.</w:t>
      </w:r>
      <w:r w:rsidRPr="00721D35">
        <w:rPr>
          <w:rFonts w:ascii="Times New Roman" w:hAnsi="Times New Roman" w:cs="Times New Roman"/>
          <w:sz w:val="24"/>
          <w:szCs w:val="24"/>
        </w:rPr>
        <w:t>. „Poprawa infrastruktury drogowej drogi powiatowej nr 2627C Słupy Duże - Bądkowo na terenie powiatu aleksandrowskiego polegająca na remoncie na odcinku od km 2+479,21 do km 4+529,21.”</w:t>
      </w:r>
      <w:r w:rsidR="00A96C99">
        <w:rPr>
          <w:rFonts w:ascii="Times New Roman" w:hAnsi="Times New Roman" w:cs="Times New Roman"/>
          <w:sz w:val="24"/>
          <w:szCs w:val="24"/>
        </w:rPr>
        <w:t xml:space="preserve"> uległa zmianie. </w:t>
      </w:r>
    </w:p>
    <w:p w14:paraId="6F143984" w14:textId="1DC3AF09" w:rsidR="00A96C99" w:rsidRDefault="00A96C99" w:rsidP="00721D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zasadne jest podjęcie ww. uchwały. </w:t>
      </w:r>
    </w:p>
    <w:p w14:paraId="68CC1487" w14:textId="1BE45B0C" w:rsidR="003B1F1E" w:rsidRPr="00380B39" w:rsidRDefault="003B1F1E" w:rsidP="009B3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F1E" w:rsidRPr="0038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67167" w14:textId="77777777" w:rsidR="00B94C1C" w:rsidRDefault="00B94C1C" w:rsidP="00B0750A">
      <w:pPr>
        <w:spacing w:after="0" w:line="240" w:lineRule="auto"/>
      </w:pPr>
      <w:r>
        <w:separator/>
      </w:r>
    </w:p>
  </w:endnote>
  <w:endnote w:type="continuationSeparator" w:id="0">
    <w:p w14:paraId="3ED95957" w14:textId="77777777" w:rsidR="00B94C1C" w:rsidRDefault="00B94C1C" w:rsidP="00B0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49DA4" w14:textId="77777777" w:rsidR="00B94C1C" w:rsidRDefault="00B94C1C" w:rsidP="00B0750A">
      <w:pPr>
        <w:spacing w:after="0" w:line="240" w:lineRule="auto"/>
      </w:pPr>
      <w:r>
        <w:separator/>
      </w:r>
    </w:p>
  </w:footnote>
  <w:footnote w:type="continuationSeparator" w:id="0">
    <w:p w14:paraId="2472D89E" w14:textId="77777777" w:rsidR="00B94C1C" w:rsidRDefault="00B94C1C" w:rsidP="00B0750A">
      <w:pPr>
        <w:spacing w:after="0" w:line="240" w:lineRule="auto"/>
      </w:pPr>
      <w:r>
        <w:continuationSeparator/>
      </w:r>
    </w:p>
  </w:footnote>
  <w:footnote w:id="1">
    <w:p w14:paraId="7131D480" w14:textId="6C1FB6EF" w:rsidR="00B0750A" w:rsidRDefault="00B075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67120" w:rsidRPr="00C67120">
        <w:rPr>
          <w:rFonts w:ascii="Times New Roman" w:hAnsi="Times New Roman" w:cs="Times New Roman"/>
        </w:rPr>
        <w:t>Dz.U. z 2023 r., poz. 572; Dz.U. z 2023 r., poz. 1463; Dz.U. z 2023 r., poz. 1688</w:t>
      </w:r>
    </w:p>
  </w:footnote>
  <w:footnote w:id="2">
    <w:p w14:paraId="0FAA0A03" w14:textId="299D141F" w:rsidR="00B0750A" w:rsidRDefault="00B075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21D35" w:rsidRPr="00721D35">
        <w:rPr>
          <w:rFonts w:ascii="Times New Roman" w:hAnsi="Times New Roman" w:cs="Times New Roman"/>
        </w:rPr>
        <w:t>Dz.U. z 2023 r., poz. 497; Dz.U. z 2023 r., poz. 1273; Dz.U. z 2023 r., poz. 1407; Dz.U. z 2023 r., poz. 1641; Dz.U. z 2023 r., poz. 1872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24A62"/>
    <w:multiLevelType w:val="hybridMultilevel"/>
    <w:tmpl w:val="4C245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25"/>
    <w:rsid w:val="000601BB"/>
    <w:rsid w:val="00135125"/>
    <w:rsid w:val="00245FF6"/>
    <w:rsid w:val="002D10DD"/>
    <w:rsid w:val="003761A9"/>
    <w:rsid w:val="00380B39"/>
    <w:rsid w:val="00385DB3"/>
    <w:rsid w:val="00392A2E"/>
    <w:rsid w:val="003B1F1E"/>
    <w:rsid w:val="004104BD"/>
    <w:rsid w:val="005F11CD"/>
    <w:rsid w:val="00721D35"/>
    <w:rsid w:val="007D2AC0"/>
    <w:rsid w:val="0088407F"/>
    <w:rsid w:val="00964678"/>
    <w:rsid w:val="009B30E1"/>
    <w:rsid w:val="00A96C99"/>
    <w:rsid w:val="00B0750A"/>
    <w:rsid w:val="00B5516C"/>
    <w:rsid w:val="00B94C1C"/>
    <w:rsid w:val="00C67120"/>
    <w:rsid w:val="00E27A47"/>
    <w:rsid w:val="00EF293C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E153"/>
  <w15:chartTrackingRefBased/>
  <w15:docId w15:val="{314E9E4B-1CEE-4028-997A-04231CAE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0B3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5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5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5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1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D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BC6F-6E31-4EB5-84FB-67A2BC38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2</cp:revision>
  <cp:lastPrinted>2023-10-06T11:09:00Z</cp:lastPrinted>
  <dcterms:created xsi:type="dcterms:W3CDTF">2023-10-06T12:42:00Z</dcterms:created>
  <dcterms:modified xsi:type="dcterms:W3CDTF">2023-10-06T12:42:00Z</dcterms:modified>
</cp:coreProperties>
</file>